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BFF" w:rsidRPr="00406ADA" w:rsidRDefault="000C6D53" w:rsidP="00C427E0">
      <w:pPr>
        <w:jc w:val="center"/>
        <w:rPr>
          <w:rFonts w:ascii="Verdana" w:hAnsi="Verdana" w:cs="Arial"/>
          <w:b/>
          <w:sz w:val="24"/>
          <w:szCs w:val="24"/>
        </w:rPr>
      </w:pPr>
      <w:r w:rsidRPr="00406ADA">
        <w:rPr>
          <w:rFonts w:ascii="Verdana" w:hAnsi="Verdana" w:cs="Arial"/>
          <w:b/>
          <w:sz w:val="24"/>
          <w:szCs w:val="24"/>
        </w:rPr>
        <w:t>Об итогах размещения депозитов АО «</w:t>
      </w:r>
      <w:r w:rsidR="00B35B27" w:rsidRPr="00406ADA">
        <w:rPr>
          <w:rFonts w:ascii="Verdana" w:hAnsi="Verdana" w:cs="Arial"/>
          <w:b/>
          <w:sz w:val="24"/>
          <w:szCs w:val="24"/>
        </w:rPr>
        <w:t xml:space="preserve">Корпорация </w:t>
      </w:r>
      <w:r w:rsidR="00B91C6B" w:rsidRPr="00406ADA">
        <w:rPr>
          <w:rFonts w:ascii="Verdana" w:hAnsi="Verdana" w:cs="Arial"/>
          <w:b/>
          <w:sz w:val="24"/>
          <w:szCs w:val="24"/>
        </w:rPr>
        <w:t>«</w:t>
      </w:r>
      <w:r w:rsidR="00B35B27" w:rsidRPr="00406ADA">
        <w:rPr>
          <w:rFonts w:ascii="Verdana" w:hAnsi="Verdana" w:cs="Arial"/>
          <w:b/>
          <w:sz w:val="24"/>
          <w:szCs w:val="24"/>
        </w:rPr>
        <w:t>МСП</w:t>
      </w:r>
      <w:r w:rsidRPr="00406ADA">
        <w:rPr>
          <w:rFonts w:ascii="Verdana" w:hAnsi="Verdana" w:cs="Arial"/>
          <w:b/>
          <w:sz w:val="24"/>
          <w:szCs w:val="24"/>
        </w:rPr>
        <w:t>»</w:t>
      </w:r>
    </w:p>
    <w:tbl>
      <w:tblPr>
        <w:tblW w:w="96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9"/>
        <w:gridCol w:w="3231"/>
      </w:tblGrid>
      <w:tr w:rsidR="0045713A" w:rsidRPr="00C80978" w:rsidTr="0041059D">
        <w:trPr>
          <w:trHeight w:val="591"/>
          <w:jc w:val="center"/>
        </w:trPr>
        <w:tc>
          <w:tcPr>
            <w:tcW w:w="96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C6D53" w:rsidRPr="00406ADA" w:rsidRDefault="000C6D53" w:rsidP="00804935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406ADA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Параметры отбора заявок</w:t>
            </w:r>
          </w:p>
        </w:tc>
      </w:tr>
      <w:tr w:rsidR="00EA7AFB" w:rsidRPr="00C80978" w:rsidTr="0041059D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579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проведения отбора заявок</w:t>
            </w:r>
            <w:bookmarkStart w:id="0" w:name="_GoBack"/>
            <w:bookmarkEnd w:id="0"/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08 октября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A7AF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579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Валюта депозита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Рубли</w:t>
            </w:r>
          </w:p>
        </w:tc>
      </w:tr>
      <w:tr w:rsidR="00EA7AFB" w:rsidRPr="00C80978" w:rsidTr="00457A26">
        <w:trPr>
          <w:trHeight w:val="68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579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Максимальный размер средств Корпорации, размещаемых на банковские депозиты,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F40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A7AF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579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размещения, </w:t>
            </w:r>
            <w:r w:rsidRPr="0040579A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дней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39</w:t>
            </w:r>
          </w:p>
        </w:tc>
      </w:tr>
      <w:tr w:rsidR="00EA7AF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579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внесения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10 октября</w:t>
            </w:r>
            <w:r w:rsidRPr="00E100D0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>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A7AF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579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0579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Дата возврата средств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18 ноября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202</w:t>
            </w:r>
            <w:r>
              <w:rPr>
                <w:rFonts w:ascii="Verdana" w:hAnsi="Verdana" w:cs="Times New Roman"/>
                <w:sz w:val="24"/>
                <w:szCs w:val="24"/>
              </w:rPr>
              <w:t>5</w:t>
            </w:r>
            <w:r w:rsidRPr="005D7DDF">
              <w:rPr>
                <w:rFonts w:ascii="Verdana" w:hAnsi="Verdana" w:cs="Times New Roman"/>
                <w:sz w:val="24"/>
                <w:szCs w:val="24"/>
              </w:rPr>
              <w:t xml:space="preserve"> </w:t>
            </w: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EA7AF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7E5CDF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Минимальная процентная ставка размещения, </w:t>
            </w:r>
            <w:r w:rsidRPr="007E5CDF">
              <w:rPr>
                <w:rFonts w:ascii="Arial" w:eastAsia="Times New Roman" w:hAnsi="Arial" w:cs="Arial"/>
                <w:i/>
                <w:sz w:val="24"/>
                <w:szCs w:val="24"/>
                <w:lang w:eastAsia="ru-RU"/>
              </w:rPr>
              <w:t>% годовых</w:t>
            </w: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16,0</w:t>
            </w:r>
          </w:p>
        </w:tc>
      </w:tr>
      <w:tr w:rsidR="00EA7AF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7E5CDF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Условия заключения договора банковского депозита,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срочный или особый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5D7DDF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Срочный</w:t>
            </w:r>
          </w:p>
        </w:tc>
      </w:tr>
      <w:tr w:rsidR="00EA7AFB" w:rsidRPr="00C80978" w:rsidTr="00457A26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7E5CDF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Минимальный размер размещаемых средств для одной заявки,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9F40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A7AF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7E5CDF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Максимальное количество заявок от одной кредитной организации,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3B644D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3B64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A7AFB" w:rsidRPr="00C80978" w:rsidTr="0041059D">
        <w:trPr>
          <w:trHeight w:val="2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7E5CDF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E5CD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Форма отбора заявок, </w:t>
            </w:r>
            <w:r w:rsidRPr="007E5CDF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открытая или закрытая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5D7DDF" w:rsidRDefault="00EA7AFB" w:rsidP="00EA7AFB">
            <w:pPr>
              <w:spacing w:before="100" w:beforeAutospacing="1" w:after="100" w:afterAutospacing="1"/>
              <w:jc w:val="center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Открытая</w:t>
            </w:r>
          </w:p>
        </w:tc>
      </w:tr>
      <w:tr w:rsidR="00EA7AFB" w:rsidRPr="00C80978" w:rsidTr="0041059D">
        <w:tblPrEx>
          <w:jc w:val="left"/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07"/>
        </w:trPr>
        <w:tc>
          <w:tcPr>
            <w:tcW w:w="9600" w:type="dxa"/>
            <w:gridSpan w:val="2"/>
            <w:vAlign w:val="center"/>
          </w:tcPr>
          <w:p w:rsidR="00EA7AFB" w:rsidRPr="00AD0121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AD0121">
              <w:rPr>
                <w:rFonts w:ascii="Verdana" w:eastAsia="Times New Roman" w:hAnsi="Verdana" w:cs="Arial"/>
                <w:b/>
                <w:bCs/>
                <w:sz w:val="24"/>
                <w:szCs w:val="24"/>
                <w:lang w:eastAsia="ru-RU"/>
              </w:rPr>
              <w:t>Результаты отбора заявок</w:t>
            </w:r>
          </w:p>
        </w:tc>
      </w:tr>
      <w:tr w:rsidR="00EA7AFB" w:rsidRPr="00C80978" w:rsidTr="0041059D">
        <w:trPr>
          <w:trHeight w:val="495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Процентная ставка отсечения,</w:t>
            </w:r>
            <w:r w:rsidRPr="00406ADA">
              <w:rPr>
                <w:rFonts w:ascii="Verdana" w:hAnsi="Verdana" w:cs="Arial"/>
              </w:rPr>
              <w:t xml:space="preserve"> 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5D06F6" w:rsidRDefault="00EA7AFB" w:rsidP="003A25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3A253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14</w:t>
            </w:r>
          </w:p>
        </w:tc>
      </w:tr>
      <w:tr w:rsidR="00EA7AFB" w:rsidRPr="00C80978" w:rsidTr="0041059D">
        <w:trPr>
          <w:trHeight w:val="393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eastAsia="Times New Roman" w:hAnsi="Verdana" w:cs="Arial"/>
                <w:lang w:eastAsia="ru-RU"/>
              </w:rPr>
              <w:t>Общий объем направленных заявок, млн 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4D4A74" w:rsidRDefault="003A2537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860</w:t>
            </w:r>
          </w:p>
        </w:tc>
      </w:tr>
      <w:tr w:rsidR="00EA7AFB" w:rsidRPr="00C80978" w:rsidTr="0041059D">
        <w:trPr>
          <w:trHeight w:val="54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в подлежащих удовлетворению заявках,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5D06F6" w:rsidRDefault="003A2537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9F40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A7AFB" w:rsidRPr="00C80978" w:rsidTr="0041059D">
        <w:trPr>
          <w:trHeight w:val="43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 xml:space="preserve">Общий объем средств по заключенным договорам банковского депозита, </w:t>
            </w:r>
            <w:r w:rsidRPr="00406ADA">
              <w:rPr>
                <w:rFonts w:ascii="Verdana" w:eastAsia="Times New Roman" w:hAnsi="Verdana" w:cs="Arial"/>
                <w:lang w:eastAsia="ru-RU"/>
              </w:rPr>
              <w:t xml:space="preserve">млн </w:t>
            </w:r>
            <w:r w:rsidRPr="00406ADA">
              <w:rPr>
                <w:rFonts w:ascii="Verdana" w:hAnsi="Verdana" w:cs="Arial"/>
              </w:rPr>
              <w:t>руб.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AD0121" w:rsidRDefault="003A2537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 w:rsidRPr="009F404D"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EA7AFB" w:rsidRPr="00C80978" w:rsidTr="0041059D">
        <w:trPr>
          <w:trHeight w:val="389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Средневзвешенная процентная ставка размещения по подлежащим удовлетворению заявкам,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5D06F6" w:rsidRDefault="00EA7AFB" w:rsidP="003A25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3A253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14</w:t>
            </w:r>
          </w:p>
        </w:tc>
      </w:tr>
      <w:tr w:rsidR="00EA7AF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Минимальная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2E5249" w:rsidRDefault="00EA7AFB" w:rsidP="003A25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3A253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12</w:t>
            </w:r>
          </w:p>
        </w:tc>
      </w:tr>
      <w:tr w:rsidR="00EA7AF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Максимальная процентная ставка в направленных заявках, % годовых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A737CA" w:rsidRDefault="00EA7AFB" w:rsidP="003A2537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16,</w:t>
            </w:r>
            <w:r w:rsidR="003A2537"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14</w:t>
            </w:r>
          </w:p>
        </w:tc>
      </w:tr>
      <w:tr w:rsidR="00EA7AF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hAnsi="Verdana" w:cs="Arial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принявших участие в отборе заявок, 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4D4A74" w:rsidRDefault="003A2537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2</w:t>
            </w:r>
          </w:p>
        </w:tc>
      </w:tr>
      <w:tr w:rsidR="00EA7AFB" w:rsidRPr="00C80978" w:rsidTr="0041059D">
        <w:trPr>
          <w:trHeight w:val="400"/>
          <w:jc w:val="center"/>
        </w:trPr>
        <w:tc>
          <w:tcPr>
            <w:tcW w:w="636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A7AFB" w:rsidRPr="00406ADA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lang w:eastAsia="ru-RU"/>
              </w:rPr>
            </w:pPr>
            <w:r w:rsidRPr="00406ADA">
              <w:rPr>
                <w:rFonts w:ascii="Verdana" w:hAnsi="Verdana" w:cs="Arial"/>
              </w:rPr>
              <w:t>Количество кредитных организаций, заявки которых удовлетворены, шт.</w:t>
            </w:r>
          </w:p>
        </w:tc>
        <w:tc>
          <w:tcPr>
            <w:tcW w:w="32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7AFB" w:rsidRPr="00AD0121" w:rsidRDefault="00EA7AFB" w:rsidP="00EA7AF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Arial"/>
                <w:sz w:val="24"/>
                <w:szCs w:val="24"/>
                <w:lang w:eastAsia="ru-RU"/>
              </w:rPr>
              <w:t>1</w:t>
            </w:r>
          </w:p>
        </w:tc>
      </w:tr>
    </w:tbl>
    <w:p w:rsidR="000C6D53" w:rsidRPr="00C80978" w:rsidRDefault="000C6D53">
      <w:pPr>
        <w:rPr>
          <w:rFonts w:ascii="Arial" w:hAnsi="Arial" w:cs="Arial"/>
          <w:sz w:val="24"/>
          <w:szCs w:val="24"/>
        </w:rPr>
      </w:pPr>
    </w:p>
    <w:sectPr w:rsidR="000C6D53" w:rsidRPr="00C80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1854" w:rsidRDefault="00801854" w:rsidP="00947B05">
      <w:pPr>
        <w:spacing w:after="0" w:line="240" w:lineRule="auto"/>
      </w:pPr>
      <w:r>
        <w:separator/>
      </w:r>
    </w:p>
  </w:endnote>
  <w:end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1854" w:rsidRDefault="00801854" w:rsidP="00947B05">
      <w:pPr>
        <w:spacing w:after="0" w:line="240" w:lineRule="auto"/>
      </w:pPr>
      <w:r>
        <w:separator/>
      </w:r>
    </w:p>
  </w:footnote>
  <w:footnote w:type="continuationSeparator" w:id="0">
    <w:p w:rsidR="00801854" w:rsidRDefault="00801854" w:rsidP="00947B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D53"/>
    <w:rsid w:val="00007BF9"/>
    <w:rsid w:val="00010728"/>
    <w:rsid w:val="000148AD"/>
    <w:rsid w:val="00015338"/>
    <w:rsid w:val="000155C6"/>
    <w:rsid w:val="00024CD3"/>
    <w:rsid w:val="000327EA"/>
    <w:rsid w:val="00033A2E"/>
    <w:rsid w:val="00033D2B"/>
    <w:rsid w:val="000470AA"/>
    <w:rsid w:val="00047E7A"/>
    <w:rsid w:val="000525D4"/>
    <w:rsid w:val="000548B5"/>
    <w:rsid w:val="000550BA"/>
    <w:rsid w:val="00060883"/>
    <w:rsid w:val="0006505D"/>
    <w:rsid w:val="0009243D"/>
    <w:rsid w:val="000A6657"/>
    <w:rsid w:val="000B3646"/>
    <w:rsid w:val="000C3F80"/>
    <w:rsid w:val="000C6D53"/>
    <w:rsid w:val="000D1FDD"/>
    <w:rsid w:val="000E4FD8"/>
    <w:rsid w:val="000E56BA"/>
    <w:rsid w:val="0010739F"/>
    <w:rsid w:val="001105BD"/>
    <w:rsid w:val="00115098"/>
    <w:rsid w:val="00130EA1"/>
    <w:rsid w:val="001341A7"/>
    <w:rsid w:val="00142777"/>
    <w:rsid w:val="001501FD"/>
    <w:rsid w:val="00153A0F"/>
    <w:rsid w:val="00163376"/>
    <w:rsid w:val="00164562"/>
    <w:rsid w:val="00177686"/>
    <w:rsid w:val="00177730"/>
    <w:rsid w:val="0018168B"/>
    <w:rsid w:val="0019291E"/>
    <w:rsid w:val="001932A5"/>
    <w:rsid w:val="001A7203"/>
    <w:rsid w:val="001C0638"/>
    <w:rsid w:val="001C0ADE"/>
    <w:rsid w:val="001C49A9"/>
    <w:rsid w:val="001C56E0"/>
    <w:rsid w:val="001C7384"/>
    <w:rsid w:val="001D11A1"/>
    <w:rsid w:val="001D18B2"/>
    <w:rsid w:val="001D567F"/>
    <w:rsid w:val="001E046E"/>
    <w:rsid w:val="001E143A"/>
    <w:rsid w:val="001F16FA"/>
    <w:rsid w:val="001F5446"/>
    <w:rsid w:val="002028AE"/>
    <w:rsid w:val="00203ECC"/>
    <w:rsid w:val="00236050"/>
    <w:rsid w:val="00237FF4"/>
    <w:rsid w:val="00240409"/>
    <w:rsid w:val="00243F1D"/>
    <w:rsid w:val="00244484"/>
    <w:rsid w:val="00254D2E"/>
    <w:rsid w:val="0025520C"/>
    <w:rsid w:val="00260321"/>
    <w:rsid w:val="00266524"/>
    <w:rsid w:val="002738A2"/>
    <w:rsid w:val="002816F6"/>
    <w:rsid w:val="002977B9"/>
    <w:rsid w:val="002B63DB"/>
    <w:rsid w:val="002B6E62"/>
    <w:rsid w:val="002C3FF8"/>
    <w:rsid w:val="002D08D8"/>
    <w:rsid w:val="002D4BF5"/>
    <w:rsid w:val="002E0D7C"/>
    <w:rsid w:val="002E5249"/>
    <w:rsid w:val="0030332F"/>
    <w:rsid w:val="00305442"/>
    <w:rsid w:val="00305623"/>
    <w:rsid w:val="00313DAD"/>
    <w:rsid w:val="003144EA"/>
    <w:rsid w:val="00321A9F"/>
    <w:rsid w:val="003234B7"/>
    <w:rsid w:val="00323564"/>
    <w:rsid w:val="00327B3B"/>
    <w:rsid w:val="00331389"/>
    <w:rsid w:val="00331FE3"/>
    <w:rsid w:val="00334C01"/>
    <w:rsid w:val="00341CB6"/>
    <w:rsid w:val="00342448"/>
    <w:rsid w:val="00346306"/>
    <w:rsid w:val="0039284F"/>
    <w:rsid w:val="00392CCF"/>
    <w:rsid w:val="003A0EA1"/>
    <w:rsid w:val="003A2537"/>
    <w:rsid w:val="003B0421"/>
    <w:rsid w:val="003B16BC"/>
    <w:rsid w:val="003B4656"/>
    <w:rsid w:val="003B7BB0"/>
    <w:rsid w:val="003C0B74"/>
    <w:rsid w:val="003C68ED"/>
    <w:rsid w:val="003D590E"/>
    <w:rsid w:val="0040195D"/>
    <w:rsid w:val="0040460F"/>
    <w:rsid w:val="00406ADA"/>
    <w:rsid w:val="0041059D"/>
    <w:rsid w:val="00420626"/>
    <w:rsid w:val="004240B3"/>
    <w:rsid w:val="00431135"/>
    <w:rsid w:val="004316E4"/>
    <w:rsid w:val="004327E8"/>
    <w:rsid w:val="0043331D"/>
    <w:rsid w:val="00440BF2"/>
    <w:rsid w:val="00450D2B"/>
    <w:rsid w:val="0045713A"/>
    <w:rsid w:val="00460BFC"/>
    <w:rsid w:val="00464960"/>
    <w:rsid w:val="00464F73"/>
    <w:rsid w:val="004707FF"/>
    <w:rsid w:val="004732AD"/>
    <w:rsid w:val="00474CB8"/>
    <w:rsid w:val="00480F8F"/>
    <w:rsid w:val="004963EE"/>
    <w:rsid w:val="00497309"/>
    <w:rsid w:val="004A001C"/>
    <w:rsid w:val="004A5046"/>
    <w:rsid w:val="004C3E4B"/>
    <w:rsid w:val="004C7710"/>
    <w:rsid w:val="004C7D69"/>
    <w:rsid w:val="004D2000"/>
    <w:rsid w:val="004D4A74"/>
    <w:rsid w:val="004D76DD"/>
    <w:rsid w:val="004E2797"/>
    <w:rsid w:val="004E74F7"/>
    <w:rsid w:val="004F0367"/>
    <w:rsid w:val="00500263"/>
    <w:rsid w:val="0050657B"/>
    <w:rsid w:val="00507F2F"/>
    <w:rsid w:val="00516924"/>
    <w:rsid w:val="00517BBA"/>
    <w:rsid w:val="005241E6"/>
    <w:rsid w:val="00526021"/>
    <w:rsid w:val="00530571"/>
    <w:rsid w:val="0053249D"/>
    <w:rsid w:val="00553547"/>
    <w:rsid w:val="0055721E"/>
    <w:rsid w:val="00557B21"/>
    <w:rsid w:val="00562BA5"/>
    <w:rsid w:val="005704BF"/>
    <w:rsid w:val="00573E82"/>
    <w:rsid w:val="0058308B"/>
    <w:rsid w:val="005A169C"/>
    <w:rsid w:val="005A1B57"/>
    <w:rsid w:val="005A45C4"/>
    <w:rsid w:val="005B1A2A"/>
    <w:rsid w:val="005D06F6"/>
    <w:rsid w:val="005D269B"/>
    <w:rsid w:val="005D4528"/>
    <w:rsid w:val="005D6A6E"/>
    <w:rsid w:val="005D7881"/>
    <w:rsid w:val="005D7FD8"/>
    <w:rsid w:val="006047E6"/>
    <w:rsid w:val="00605C2C"/>
    <w:rsid w:val="0061732B"/>
    <w:rsid w:val="00620DFC"/>
    <w:rsid w:val="006225D4"/>
    <w:rsid w:val="00636C05"/>
    <w:rsid w:val="0064106B"/>
    <w:rsid w:val="006418BF"/>
    <w:rsid w:val="00644A85"/>
    <w:rsid w:val="006660BD"/>
    <w:rsid w:val="00667475"/>
    <w:rsid w:val="00690902"/>
    <w:rsid w:val="00694A82"/>
    <w:rsid w:val="006A2CF3"/>
    <w:rsid w:val="006A3E01"/>
    <w:rsid w:val="006A51CD"/>
    <w:rsid w:val="006A52CB"/>
    <w:rsid w:val="006A53AC"/>
    <w:rsid w:val="006A559A"/>
    <w:rsid w:val="006A6FBD"/>
    <w:rsid w:val="006B6919"/>
    <w:rsid w:val="006B6E46"/>
    <w:rsid w:val="006C04F6"/>
    <w:rsid w:val="006C1B63"/>
    <w:rsid w:val="006C3374"/>
    <w:rsid w:val="006C5D7D"/>
    <w:rsid w:val="006C7087"/>
    <w:rsid w:val="006C7261"/>
    <w:rsid w:val="006D49B6"/>
    <w:rsid w:val="006E123E"/>
    <w:rsid w:val="006E153C"/>
    <w:rsid w:val="006E1A95"/>
    <w:rsid w:val="006E5D1E"/>
    <w:rsid w:val="006E715D"/>
    <w:rsid w:val="006F3787"/>
    <w:rsid w:val="00703E02"/>
    <w:rsid w:val="00704F40"/>
    <w:rsid w:val="00717272"/>
    <w:rsid w:val="0073027F"/>
    <w:rsid w:val="0073132A"/>
    <w:rsid w:val="00733BE8"/>
    <w:rsid w:val="00742955"/>
    <w:rsid w:val="00751885"/>
    <w:rsid w:val="007524E3"/>
    <w:rsid w:val="00765920"/>
    <w:rsid w:val="00766980"/>
    <w:rsid w:val="00772A33"/>
    <w:rsid w:val="007931DD"/>
    <w:rsid w:val="007976A8"/>
    <w:rsid w:val="007C1E2D"/>
    <w:rsid w:val="007C2D7D"/>
    <w:rsid w:val="007C7597"/>
    <w:rsid w:val="007D6DE9"/>
    <w:rsid w:val="007E1988"/>
    <w:rsid w:val="007E2D45"/>
    <w:rsid w:val="007E2DEF"/>
    <w:rsid w:val="007E43E9"/>
    <w:rsid w:val="00801264"/>
    <w:rsid w:val="00801854"/>
    <w:rsid w:val="008021A7"/>
    <w:rsid w:val="0081164E"/>
    <w:rsid w:val="00816FA9"/>
    <w:rsid w:val="00817254"/>
    <w:rsid w:val="00830C39"/>
    <w:rsid w:val="008329E7"/>
    <w:rsid w:val="008574AB"/>
    <w:rsid w:val="00863C6A"/>
    <w:rsid w:val="00870CAC"/>
    <w:rsid w:val="008739E2"/>
    <w:rsid w:val="0087553B"/>
    <w:rsid w:val="00881A74"/>
    <w:rsid w:val="008A5C3B"/>
    <w:rsid w:val="008A735D"/>
    <w:rsid w:val="008B2D90"/>
    <w:rsid w:val="008B4155"/>
    <w:rsid w:val="008B69AB"/>
    <w:rsid w:val="008C4CDA"/>
    <w:rsid w:val="008D191E"/>
    <w:rsid w:val="008D3396"/>
    <w:rsid w:val="008D4A50"/>
    <w:rsid w:val="008E0F8A"/>
    <w:rsid w:val="008E12CB"/>
    <w:rsid w:val="008F2F4C"/>
    <w:rsid w:val="008F57C1"/>
    <w:rsid w:val="008F7837"/>
    <w:rsid w:val="00901BE4"/>
    <w:rsid w:val="00907262"/>
    <w:rsid w:val="009113A0"/>
    <w:rsid w:val="0091255D"/>
    <w:rsid w:val="00922F42"/>
    <w:rsid w:val="00927626"/>
    <w:rsid w:val="00932D86"/>
    <w:rsid w:val="009354F8"/>
    <w:rsid w:val="0094094C"/>
    <w:rsid w:val="00944BB3"/>
    <w:rsid w:val="00947B05"/>
    <w:rsid w:val="009522DE"/>
    <w:rsid w:val="0095493C"/>
    <w:rsid w:val="009913E1"/>
    <w:rsid w:val="00995F3F"/>
    <w:rsid w:val="009A3301"/>
    <w:rsid w:val="009A5057"/>
    <w:rsid w:val="009A531E"/>
    <w:rsid w:val="009A7D97"/>
    <w:rsid w:val="009A7FD9"/>
    <w:rsid w:val="009B18C1"/>
    <w:rsid w:val="009B2789"/>
    <w:rsid w:val="009B3721"/>
    <w:rsid w:val="009B4D2C"/>
    <w:rsid w:val="009B74E3"/>
    <w:rsid w:val="009C4FA4"/>
    <w:rsid w:val="009C5775"/>
    <w:rsid w:val="009D0487"/>
    <w:rsid w:val="009D196A"/>
    <w:rsid w:val="009D1A43"/>
    <w:rsid w:val="009F4AAF"/>
    <w:rsid w:val="009F6E0D"/>
    <w:rsid w:val="009F723E"/>
    <w:rsid w:val="00A1031F"/>
    <w:rsid w:val="00A16829"/>
    <w:rsid w:val="00A22EBC"/>
    <w:rsid w:val="00A27594"/>
    <w:rsid w:val="00A36FBD"/>
    <w:rsid w:val="00A40AF7"/>
    <w:rsid w:val="00A441AF"/>
    <w:rsid w:val="00A46CAE"/>
    <w:rsid w:val="00A61F88"/>
    <w:rsid w:val="00A72CBA"/>
    <w:rsid w:val="00A737CA"/>
    <w:rsid w:val="00A815A0"/>
    <w:rsid w:val="00A82374"/>
    <w:rsid w:val="00A86CA4"/>
    <w:rsid w:val="00A91295"/>
    <w:rsid w:val="00A91B83"/>
    <w:rsid w:val="00A92A24"/>
    <w:rsid w:val="00A94219"/>
    <w:rsid w:val="00A96443"/>
    <w:rsid w:val="00AA02AC"/>
    <w:rsid w:val="00AA289C"/>
    <w:rsid w:val="00AA7016"/>
    <w:rsid w:val="00AB0E36"/>
    <w:rsid w:val="00AC5BFB"/>
    <w:rsid w:val="00AD0121"/>
    <w:rsid w:val="00AD1DAE"/>
    <w:rsid w:val="00AE0F42"/>
    <w:rsid w:val="00AF1005"/>
    <w:rsid w:val="00AF279A"/>
    <w:rsid w:val="00AF387E"/>
    <w:rsid w:val="00AF70DF"/>
    <w:rsid w:val="00B00377"/>
    <w:rsid w:val="00B00A7A"/>
    <w:rsid w:val="00B026E6"/>
    <w:rsid w:val="00B23B81"/>
    <w:rsid w:val="00B35B27"/>
    <w:rsid w:val="00B43347"/>
    <w:rsid w:val="00B5033A"/>
    <w:rsid w:val="00B5526C"/>
    <w:rsid w:val="00B57123"/>
    <w:rsid w:val="00B65B0A"/>
    <w:rsid w:val="00B71A3B"/>
    <w:rsid w:val="00B73C1D"/>
    <w:rsid w:val="00B7431B"/>
    <w:rsid w:val="00B81495"/>
    <w:rsid w:val="00B863AF"/>
    <w:rsid w:val="00B91C6B"/>
    <w:rsid w:val="00B94AD2"/>
    <w:rsid w:val="00B95903"/>
    <w:rsid w:val="00BB4460"/>
    <w:rsid w:val="00BB514F"/>
    <w:rsid w:val="00BB5A8C"/>
    <w:rsid w:val="00BB77FE"/>
    <w:rsid w:val="00BC4AC0"/>
    <w:rsid w:val="00BD24F8"/>
    <w:rsid w:val="00BE667E"/>
    <w:rsid w:val="00BF1F2A"/>
    <w:rsid w:val="00C06423"/>
    <w:rsid w:val="00C07782"/>
    <w:rsid w:val="00C170A2"/>
    <w:rsid w:val="00C2129C"/>
    <w:rsid w:val="00C300AD"/>
    <w:rsid w:val="00C3063D"/>
    <w:rsid w:val="00C31A4E"/>
    <w:rsid w:val="00C326B3"/>
    <w:rsid w:val="00C41614"/>
    <w:rsid w:val="00C423D2"/>
    <w:rsid w:val="00C427E0"/>
    <w:rsid w:val="00C44007"/>
    <w:rsid w:val="00C460B4"/>
    <w:rsid w:val="00C50C4D"/>
    <w:rsid w:val="00C51636"/>
    <w:rsid w:val="00C535B8"/>
    <w:rsid w:val="00C66E77"/>
    <w:rsid w:val="00C80978"/>
    <w:rsid w:val="00C9459A"/>
    <w:rsid w:val="00C9626D"/>
    <w:rsid w:val="00C977EA"/>
    <w:rsid w:val="00CA5A92"/>
    <w:rsid w:val="00CB2677"/>
    <w:rsid w:val="00CB2805"/>
    <w:rsid w:val="00CB7AEA"/>
    <w:rsid w:val="00CD508D"/>
    <w:rsid w:val="00CE5746"/>
    <w:rsid w:val="00CF1887"/>
    <w:rsid w:val="00CF4FB8"/>
    <w:rsid w:val="00CF52CB"/>
    <w:rsid w:val="00CF6230"/>
    <w:rsid w:val="00CF6F31"/>
    <w:rsid w:val="00D07E6C"/>
    <w:rsid w:val="00D15F7D"/>
    <w:rsid w:val="00D21D34"/>
    <w:rsid w:val="00D24FC5"/>
    <w:rsid w:val="00D25B0C"/>
    <w:rsid w:val="00D2752E"/>
    <w:rsid w:val="00D30DD6"/>
    <w:rsid w:val="00D32036"/>
    <w:rsid w:val="00D46036"/>
    <w:rsid w:val="00D519B7"/>
    <w:rsid w:val="00D519EC"/>
    <w:rsid w:val="00D72F62"/>
    <w:rsid w:val="00D731D3"/>
    <w:rsid w:val="00D77A27"/>
    <w:rsid w:val="00D8356C"/>
    <w:rsid w:val="00D867E0"/>
    <w:rsid w:val="00D87BF8"/>
    <w:rsid w:val="00D90F72"/>
    <w:rsid w:val="00D9401C"/>
    <w:rsid w:val="00D964AC"/>
    <w:rsid w:val="00DA06CF"/>
    <w:rsid w:val="00DB6E2C"/>
    <w:rsid w:val="00DC316E"/>
    <w:rsid w:val="00DC4A81"/>
    <w:rsid w:val="00DD1AB6"/>
    <w:rsid w:val="00DD354B"/>
    <w:rsid w:val="00DD6864"/>
    <w:rsid w:val="00DD6E61"/>
    <w:rsid w:val="00DE3189"/>
    <w:rsid w:val="00DE6D3F"/>
    <w:rsid w:val="00DF1B2E"/>
    <w:rsid w:val="00DF2AF3"/>
    <w:rsid w:val="00DF7B5E"/>
    <w:rsid w:val="00E03BA6"/>
    <w:rsid w:val="00E05E16"/>
    <w:rsid w:val="00E07FE3"/>
    <w:rsid w:val="00E15168"/>
    <w:rsid w:val="00E16CD1"/>
    <w:rsid w:val="00E36993"/>
    <w:rsid w:val="00E37BC5"/>
    <w:rsid w:val="00E40A00"/>
    <w:rsid w:val="00E577F2"/>
    <w:rsid w:val="00E63EF3"/>
    <w:rsid w:val="00E65F53"/>
    <w:rsid w:val="00E72FBD"/>
    <w:rsid w:val="00E771EA"/>
    <w:rsid w:val="00E93850"/>
    <w:rsid w:val="00E94476"/>
    <w:rsid w:val="00E96D24"/>
    <w:rsid w:val="00E97855"/>
    <w:rsid w:val="00EA19D9"/>
    <w:rsid w:val="00EA4BB8"/>
    <w:rsid w:val="00EA5A78"/>
    <w:rsid w:val="00EA5D7D"/>
    <w:rsid w:val="00EA6EDF"/>
    <w:rsid w:val="00EA7AFB"/>
    <w:rsid w:val="00EB45A9"/>
    <w:rsid w:val="00EC01DB"/>
    <w:rsid w:val="00EC0513"/>
    <w:rsid w:val="00EC76B1"/>
    <w:rsid w:val="00ED43EF"/>
    <w:rsid w:val="00ED4D33"/>
    <w:rsid w:val="00EE04FD"/>
    <w:rsid w:val="00EE1659"/>
    <w:rsid w:val="00EE1737"/>
    <w:rsid w:val="00F05062"/>
    <w:rsid w:val="00F05B2D"/>
    <w:rsid w:val="00F066AE"/>
    <w:rsid w:val="00F12F99"/>
    <w:rsid w:val="00F15861"/>
    <w:rsid w:val="00F24D1A"/>
    <w:rsid w:val="00F25287"/>
    <w:rsid w:val="00F36EDF"/>
    <w:rsid w:val="00F43245"/>
    <w:rsid w:val="00F43967"/>
    <w:rsid w:val="00F44349"/>
    <w:rsid w:val="00F53304"/>
    <w:rsid w:val="00F5382A"/>
    <w:rsid w:val="00F55D60"/>
    <w:rsid w:val="00F57F5F"/>
    <w:rsid w:val="00F72BFF"/>
    <w:rsid w:val="00F75719"/>
    <w:rsid w:val="00F80529"/>
    <w:rsid w:val="00F9096B"/>
    <w:rsid w:val="00F9462C"/>
    <w:rsid w:val="00FA2EEF"/>
    <w:rsid w:val="00FB1BD5"/>
    <w:rsid w:val="00FB2B64"/>
    <w:rsid w:val="00FB550B"/>
    <w:rsid w:val="00FB708C"/>
    <w:rsid w:val="00FC15A2"/>
    <w:rsid w:val="00FC1958"/>
    <w:rsid w:val="00FC2BC9"/>
    <w:rsid w:val="00FC4800"/>
    <w:rsid w:val="00FC48B2"/>
    <w:rsid w:val="00FC4FB2"/>
    <w:rsid w:val="00FC5568"/>
    <w:rsid w:val="00FC5BFE"/>
    <w:rsid w:val="00FC7C91"/>
    <w:rsid w:val="00FD32BF"/>
    <w:rsid w:val="00FD5241"/>
    <w:rsid w:val="00FD554C"/>
    <w:rsid w:val="00FD5FD8"/>
    <w:rsid w:val="00FF132B"/>
    <w:rsid w:val="00FF2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A938"/>
  <w15:chartTrackingRefBased/>
  <w15:docId w15:val="{EA55A71F-9E36-42FF-80A7-FD26CAF44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1135"/>
    <w:rPr>
      <w:rFonts w:ascii="Segoe UI" w:hAnsi="Segoe UI" w:cs="Segoe UI"/>
      <w:sz w:val="18"/>
      <w:szCs w:val="18"/>
    </w:rPr>
  </w:style>
  <w:style w:type="paragraph" w:styleId="a5">
    <w:name w:val="footnote text"/>
    <w:basedOn w:val="a"/>
    <w:link w:val="a6"/>
    <w:uiPriority w:val="99"/>
    <w:unhideWhenUsed/>
    <w:rsid w:val="00947B05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a6">
    <w:name w:val="Текст сноски Знак"/>
    <w:basedOn w:val="a0"/>
    <w:link w:val="a5"/>
    <w:uiPriority w:val="99"/>
    <w:rsid w:val="00947B05"/>
    <w:rPr>
      <w:rFonts w:ascii="Calibri" w:eastAsia="Calibri" w:hAnsi="Calibri" w:cs="Calibri"/>
      <w:sz w:val="20"/>
      <w:szCs w:val="20"/>
      <w:lang w:val="en-US"/>
    </w:rPr>
  </w:style>
  <w:style w:type="character" w:styleId="a7">
    <w:name w:val="footnote reference"/>
    <w:basedOn w:val="a0"/>
    <w:uiPriority w:val="99"/>
    <w:semiHidden/>
    <w:unhideWhenUsed/>
    <w:rsid w:val="00947B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7AC9-EBD9-434B-8CA1-BCCB956B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RKamaletdinov</dc:creator>
  <cp:keywords/>
  <dc:description/>
  <cp:lastModifiedBy>Камалетдинов Ренат Абдулхакович</cp:lastModifiedBy>
  <cp:revision>3</cp:revision>
  <cp:lastPrinted>2023-06-20T09:46:00Z</cp:lastPrinted>
  <dcterms:created xsi:type="dcterms:W3CDTF">2025-10-08T14:05:00Z</dcterms:created>
  <dcterms:modified xsi:type="dcterms:W3CDTF">2025-10-08T14:07:00Z</dcterms:modified>
</cp:coreProperties>
</file>